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BF" w:rsidRDefault="00DE72BF">
      <w:pPr>
        <w:pStyle w:val="Heading1"/>
        <w:ind w:right="-650"/>
        <w:rPr>
          <w:sz w:val="30"/>
        </w:rPr>
      </w:pPr>
      <w:r>
        <w:rPr>
          <w:sz w:val="30"/>
        </w:rPr>
        <w:t>BYLØP – LANG LØYPE                                   TIRSDAG 7. MAI 2013</w:t>
      </w:r>
    </w:p>
    <w:p w:rsidR="00DE72BF" w:rsidRDefault="00DE72BF"/>
    <w:p w:rsidR="00DE72BF" w:rsidRDefault="00DE72BF">
      <w:pPr>
        <w:pStyle w:val="Heading2"/>
        <w:spacing w:line="240" w:lineRule="auto"/>
      </w:pPr>
    </w:p>
    <w:p w:rsidR="00DE72BF" w:rsidRDefault="00DE72BF">
      <w:pPr>
        <w:pStyle w:val="Heading2"/>
        <w:spacing w:line="240" w:lineRule="auto"/>
      </w:pPr>
      <w:r>
        <w:t>POST NR.:   _______</w:t>
      </w:r>
      <w:r>
        <w:tab/>
      </w:r>
      <w:r>
        <w:tab/>
      </w:r>
      <w:r>
        <w:tab/>
        <w:t>EMNE: ___________________________</w:t>
      </w:r>
    </w:p>
    <w:p w:rsidR="00DE72BF" w:rsidRDefault="00DE72BF">
      <w:pPr>
        <w:rPr>
          <w:b/>
          <w:bCs/>
          <w:sz w:val="28"/>
        </w:rPr>
      </w:pPr>
    </w:p>
    <w:p w:rsidR="00DE72BF" w:rsidRDefault="00DE72BF">
      <w:pPr>
        <w:rPr>
          <w:b/>
          <w:bCs/>
          <w:sz w:val="28"/>
        </w:rPr>
      </w:pPr>
      <w:r>
        <w:rPr>
          <w:b/>
          <w:bCs/>
          <w:sz w:val="28"/>
        </w:rPr>
        <w:t>ANSVARLIG GRUPPE      :  ____________________</w:t>
      </w:r>
    </w:p>
    <w:p w:rsidR="00DE72BF" w:rsidRDefault="00DE72BF">
      <w:pPr>
        <w:rPr>
          <w:b/>
          <w:bCs/>
          <w:sz w:val="28"/>
        </w:rPr>
      </w:pPr>
      <w:r>
        <w:rPr>
          <w:b/>
          <w:bCs/>
          <w:sz w:val="28"/>
        </w:rPr>
        <w:t>NAVN POSTMANNSKAP :  _______________________________________</w:t>
      </w:r>
    </w:p>
    <w:p w:rsidR="00DE72BF" w:rsidRDefault="00DE72BF">
      <w:pPr>
        <w:rPr>
          <w:sz w:val="28"/>
        </w:rPr>
      </w:pPr>
    </w:p>
    <w:p w:rsidR="00DE72BF" w:rsidRDefault="00DE72BF">
      <w:pPr>
        <w:rPr>
          <w:sz w:val="28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5"/>
        <w:gridCol w:w="1847"/>
        <w:gridCol w:w="2314"/>
        <w:gridCol w:w="840"/>
        <w:gridCol w:w="1136"/>
        <w:gridCol w:w="2109"/>
      </w:tblGrid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START</w:t>
            </w:r>
          </w:p>
          <w:p w:rsidR="00DE72BF" w:rsidRDefault="00DE72BF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NR.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PATRULJE-</w:t>
            </w:r>
          </w:p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NAVN</w:t>
            </w:r>
          </w:p>
        </w:tc>
        <w:tc>
          <w:tcPr>
            <w:tcW w:w="2314" w:type="dxa"/>
          </w:tcPr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GRUPPE</w:t>
            </w:r>
          </w:p>
        </w:tc>
        <w:tc>
          <w:tcPr>
            <w:tcW w:w="840" w:type="dxa"/>
          </w:tcPr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Start-</w:t>
            </w:r>
          </w:p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post </w:t>
            </w:r>
          </w:p>
        </w:tc>
        <w:tc>
          <w:tcPr>
            <w:tcW w:w="1136" w:type="dxa"/>
          </w:tcPr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POENG</w:t>
            </w:r>
          </w:p>
        </w:tc>
        <w:tc>
          <w:tcPr>
            <w:tcW w:w="2109" w:type="dxa"/>
          </w:tcPr>
          <w:p w:rsidR="00DE72BF" w:rsidRDefault="00DE72B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Bemerkninger</w:t>
            </w: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  <w:lang w:val="en-US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  <w:lang w:val="de-DE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  <w:lang w:val="de-DE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  <w:lang w:val="de-DE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  <w:lang w:val="de-DE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  <w:lang w:val="de-DE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  <w:bookmarkStart w:id="0" w:name="_GoBack"/>
            <w:bookmarkEnd w:id="0"/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  <w:tr w:rsidR="00DE72BF">
        <w:trPr>
          <w:cantSplit/>
        </w:trPr>
        <w:tc>
          <w:tcPr>
            <w:tcW w:w="1075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847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2314" w:type="dxa"/>
          </w:tcPr>
          <w:p w:rsidR="00DE72BF" w:rsidRDefault="00DE72BF">
            <w:pPr>
              <w:rPr>
                <w:sz w:val="26"/>
              </w:rPr>
            </w:pPr>
          </w:p>
        </w:tc>
        <w:tc>
          <w:tcPr>
            <w:tcW w:w="840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1136" w:type="dxa"/>
          </w:tcPr>
          <w:p w:rsidR="00DE72BF" w:rsidRDefault="00DE72BF">
            <w:pPr>
              <w:rPr>
                <w:sz w:val="28"/>
              </w:rPr>
            </w:pPr>
          </w:p>
        </w:tc>
        <w:tc>
          <w:tcPr>
            <w:tcW w:w="2109" w:type="dxa"/>
          </w:tcPr>
          <w:p w:rsidR="00DE72BF" w:rsidRDefault="00DE72BF">
            <w:pPr>
              <w:rPr>
                <w:sz w:val="28"/>
              </w:rPr>
            </w:pPr>
          </w:p>
        </w:tc>
      </w:tr>
    </w:tbl>
    <w:p w:rsidR="00DE72BF" w:rsidRDefault="00DE72BF">
      <w:pPr>
        <w:rPr>
          <w:sz w:val="28"/>
        </w:rPr>
      </w:pPr>
    </w:p>
    <w:p w:rsidR="00DE72BF" w:rsidRPr="00B54689" w:rsidRDefault="00DE72BF" w:rsidP="00BB414A">
      <w:pPr>
        <w:tabs>
          <w:tab w:val="left" w:pos="2340"/>
          <w:tab w:val="left" w:pos="2700"/>
          <w:tab w:val="left" w:pos="4500"/>
        </w:tabs>
        <w:rPr>
          <w:b/>
          <w:sz w:val="28"/>
          <w:szCs w:val="28"/>
        </w:rPr>
      </w:pPr>
      <w:r w:rsidRPr="00B54689">
        <w:rPr>
          <w:b/>
          <w:sz w:val="28"/>
          <w:szCs w:val="28"/>
        </w:rPr>
        <w:t>POSTER LANG LØYPE</w:t>
      </w:r>
    </w:p>
    <w:p w:rsidR="00DE72BF" w:rsidRPr="00B54689" w:rsidRDefault="00DE72BF" w:rsidP="00BB414A">
      <w:pPr>
        <w:tabs>
          <w:tab w:val="left" w:pos="2340"/>
          <w:tab w:val="left" w:pos="2700"/>
          <w:tab w:val="left" w:pos="4500"/>
        </w:tabs>
        <w:rPr>
          <w:sz w:val="28"/>
          <w:szCs w:val="28"/>
        </w:rPr>
      </w:pPr>
    </w:p>
    <w:p w:rsidR="00DE72BF" w:rsidRDefault="00DE72BF" w:rsidP="00BB414A">
      <w:pPr>
        <w:tabs>
          <w:tab w:val="left" w:pos="2340"/>
          <w:tab w:val="left" w:pos="2700"/>
          <w:tab w:val="left" w:pos="4500"/>
        </w:tabs>
        <w:rPr>
          <w:sz w:val="28"/>
          <w:szCs w:val="28"/>
        </w:rPr>
      </w:pPr>
      <w:r w:rsidRPr="00B54689">
        <w:rPr>
          <w:sz w:val="28"/>
          <w:szCs w:val="28"/>
        </w:rPr>
        <w:t>Fremmøte: Triangelhuset kl. 17.00</w:t>
      </w:r>
      <w:r>
        <w:rPr>
          <w:sz w:val="28"/>
          <w:szCs w:val="28"/>
        </w:rPr>
        <w:t xml:space="preserve"> – Slutt ca. kl. 20.00</w:t>
      </w:r>
    </w:p>
    <w:p w:rsidR="00DE72BF" w:rsidRPr="00B54689" w:rsidRDefault="00DE72BF" w:rsidP="00BB414A">
      <w:pPr>
        <w:tabs>
          <w:tab w:val="left" w:pos="2340"/>
          <w:tab w:val="left" w:pos="2700"/>
          <w:tab w:val="left" w:pos="4500"/>
        </w:tabs>
        <w:rPr>
          <w:sz w:val="28"/>
          <w:szCs w:val="28"/>
        </w:rPr>
      </w:pPr>
    </w:p>
    <w:p w:rsidR="00DE72BF" w:rsidRPr="006F443A" w:rsidRDefault="00DE72BF" w:rsidP="006F443A">
      <w:pPr>
        <w:tabs>
          <w:tab w:val="left" w:pos="426"/>
          <w:tab w:val="left" w:pos="3402"/>
          <w:tab w:val="left" w:pos="6096"/>
        </w:tabs>
        <w:rPr>
          <w:sz w:val="28"/>
          <w:szCs w:val="28"/>
          <w:u w:val="single"/>
        </w:rPr>
      </w:pPr>
      <w:r w:rsidRPr="006F443A">
        <w:rPr>
          <w:sz w:val="28"/>
          <w:szCs w:val="28"/>
          <w:u w:val="single"/>
        </w:rPr>
        <w:t>Fordeling av poster: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720"/>
          <w:tab w:val="left" w:pos="3060"/>
          <w:tab w:val="left" w:pos="3402"/>
          <w:tab w:val="left" w:pos="3544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1. </w:t>
      </w:r>
      <w:r w:rsidRPr="006F443A">
        <w:rPr>
          <w:sz w:val="28"/>
          <w:szCs w:val="28"/>
        </w:rPr>
        <w:tab/>
        <w:t>Fevik I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Knuter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Triangelhuset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720"/>
          <w:tab w:val="left" w:pos="3060"/>
          <w:tab w:val="left" w:pos="3402"/>
          <w:tab w:val="left" w:pos="3544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2. </w:t>
      </w:r>
      <w:r w:rsidRPr="006F443A">
        <w:rPr>
          <w:sz w:val="28"/>
          <w:szCs w:val="28"/>
        </w:rPr>
        <w:tab/>
        <w:t>1. Grimstad MSK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Pioneering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Frikirka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1276"/>
          <w:tab w:val="left" w:pos="3402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3. </w:t>
      </w:r>
      <w:r w:rsidRPr="006F443A">
        <w:rPr>
          <w:sz w:val="28"/>
          <w:szCs w:val="28"/>
        </w:rPr>
        <w:tab/>
        <w:t xml:space="preserve">Grimstad FSK sjø </w:t>
      </w:r>
      <w:r w:rsidRPr="006F443A">
        <w:rPr>
          <w:sz w:val="28"/>
          <w:szCs w:val="28"/>
        </w:rPr>
        <w:tab/>
        <w:t>Speiderkunnskap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Rema 1000/Saulebukta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1276"/>
          <w:tab w:val="left" w:pos="3402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4. </w:t>
      </w:r>
      <w:r w:rsidRPr="006F443A">
        <w:rPr>
          <w:sz w:val="28"/>
          <w:szCs w:val="28"/>
        </w:rPr>
        <w:tab/>
        <w:t xml:space="preserve">Grimstad KFUK/KFUM </w:t>
      </w:r>
      <w:r w:rsidRPr="006F443A">
        <w:rPr>
          <w:sz w:val="28"/>
          <w:szCs w:val="28"/>
        </w:rPr>
        <w:tab/>
        <w:t>Førstehjelp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Sorenskrivergården</w:t>
      </w:r>
      <w:r w:rsidRPr="006F443A">
        <w:rPr>
          <w:sz w:val="28"/>
          <w:szCs w:val="28"/>
        </w:rPr>
        <w:tab/>
      </w:r>
    </w:p>
    <w:p w:rsidR="00DE72BF" w:rsidRPr="006F443A" w:rsidRDefault="00DE72BF" w:rsidP="006F443A">
      <w:pPr>
        <w:tabs>
          <w:tab w:val="left" w:pos="426"/>
          <w:tab w:val="left" w:pos="567"/>
          <w:tab w:val="left" w:pos="1276"/>
          <w:tab w:val="left" w:pos="3402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</w:pPr>
      <w:r w:rsidRPr="006F443A">
        <w:rPr>
          <w:sz w:val="28"/>
          <w:szCs w:val="28"/>
        </w:rPr>
        <w:t xml:space="preserve">5. </w:t>
      </w:r>
      <w:r w:rsidRPr="006F443A">
        <w:rPr>
          <w:sz w:val="28"/>
          <w:szCs w:val="28"/>
        </w:rPr>
        <w:tab/>
        <w:t xml:space="preserve">Grimstad KFUK/KFUM </w:t>
      </w:r>
      <w:r w:rsidRPr="006F443A">
        <w:rPr>
          <w:sz w:val="28"/>
          <w:szCs w:val="28"/>
        </w:rPr>
        <w:tab/>
        <w:t>Kristendomskunnskap</w:t>
      </w:r>
      <w:r w:rsidRPr="006F443A">
        <w:rPr>
          <w:sz w:val="28"/>
          <w:szCs w:val="28"/>
        </w:rPr>
        <w:tab/>
        <w:t>Viktoragården (Ø. Pettersen)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1276"/>
          <w:tab w:val="left" w:pos="3402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6. </w:t>
      </w:r>
      <w:r w:rsidRPr="006F443A">
        <w:rPr>
          <w:sz w:val="28"/>
          <w:szCs w:val="28"/>
        </w:rPr>
        <w:tab/>
        <w:t>Grimstad FSK sjø</w:t>
      </w:r>
      <w:r w:rsidRPr="006F443A">
        <w:rPr>
          <w:sz w:val="28"/>
          <w:szCs w:val="28"/>
        </w:rPr>
        <w:tab/>
        <w:t>Mål/vekt/avstand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Kulturhuset</w:t>
      </w:r>
    </w:p>
    <w:p w:rsidR="00DE72BF" w:rsidRPr="006F443A" w:rsidRDefault="00DE72BF" w:rsidP="006F443A">
      <w:pPr>
        <w:tabs>
          <w:tab w:val="left" w:pos="426"/>
          <w:tab w:val="left" w:pos="567"/>
          <w:tab w:val="left" w:pos="1276"/>
          <w:tab w:val="left" w:pos="3402"/>
          <w:tab w:val="left" w:pos="3544"/>
          <w:tab w:val="left" w:pos="3686"/>
          <w:tab w:val="left" w:pos="5812"/>
          <w:tab w:val="left" w:pos="6096"/>
          <w:tab w:val="left" w:pos="7560"/>
        </w:tabs>
        <w:spacing w:line="216" w:lineRule="auto"/>
        <w:rPr>
          <w:sz w:val="28"/>
          <w:szCs w:val="28"/>
        </w:rPr>
      </w:pPr>
      <w:r w:rsidRPr="006F443A">
        <w:rPr>
          <w:sz w:val="28"/>
          <w:szCs w:val="28"/>
        </w:rPr>
        <w:t xml:space="preserve">7. </w:t>
      </w:r>
      <w:r w:rsidRPr="006F443A">
        <w:rPr>
          <w:sz w:val="28"/>
          <w:szCs w:val="28"/>
        </w:rPr>
        <w:tab/>
        <w:t xml:space="preserve">1. Grimstad MSK </w:t>
      </w:r>
      <w:r w:rsidRPr="006F443A">
        <w:rPr>
          <w:sz w:val="28"/>
          <w:szCs w:val="28"/>
        </w:rPr>
        <w:tab/>
        <w:t>Livline</w:t>
      </w:r>
      <w:r w:rsidRPr="006F443A">
        <w:rPr>
          <w:sz w:val="28"/>
          <w:szCs w:val="28"/>
        </w:rPr>
        <w:tab/>
      </w:r>
      <w:r w:rsidRPr="006F443A">
        <w:rPr>
          <w:sz w:val="28"/>
          <w:szCs w:val="28"/>
        </w:rPr>
        <w:tab/>
        <w:t>IMI-huset</w:t>
      </w:r>
    </w:p>
    <w:p w:rsidR="00DE72BF" w:rsidRPr="006F443A" w:rsidRDefault="00DE72BF" w:rsidP="006F443A">
      <w:pPr>
        <w:tabs>
          <w:tab w:val="left" w:pos="567"/>
          <w:tab w:val="left" w:pos="1276"/>
          <w:tab w:val="left" w:pos="3686"/>
          <w:tab w:val="left" w:pos="6096"/>
          <w:tab w:val="left" w:pos="7560"/>
        </w:tabs>
        <w:rPr>
          <w:sz w:val="28"/>
          <w:szCs w:val="28"/>
        </w:rPr>
      </w:pPr>
    </w:p>
    <w:p w:rsidR="00DE72BF" w:rsidRPr="006F443A" w:rsidRDefault="00DE72BF">
      <w:pPr>
        <w:rPr>
          <w:sz w:val="28"/>
        </w:rPr>
      </w:pPr>
      <w:r w:rsidRPr="006F443A">
        <w:rPr>
          <w:color w:val="000000"/>
          <w:sz w:val="28"/>
          <w:szCs w:val="28"/>
        </w:rPr>
        <w:t>Poeng:  Maks 10 poeng, +/- 1 poeng for stil og sveis, ikke halve poeng som sluttsum på posten.</w:t>
      </w:r>
      <w:r w:rsidRPr="006F443A">
        <w:rPr>
          <w:sz w:val="28"/>
        </w:rPr>
        <w:t xml:space="preserve"> </w:t>
      </w:r>
    </w:p>
    <w:sectPr w:rsidR="00DE72BF" w:rsidRPr="006F443A" w:rsidSect="006F44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7D7F"/>
    <w:multiLevelType w:val="hybridMultilevel"/>
    <w:tmpl w:val="8CF4199E"/>
    <w:lvl w:ilvl="0" w:tplc="19181C8C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284E7B4C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0A123E5"/>
    <w:multiLevelType w:val="hybridMultilevel"/>
    <w:tmpl w:val="4408765A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685B22"/>
    <w:multiLevelType w:val="hybridMultilevel"/>
    <w:tmpl w:val="63E0067E"/>
    <w:lvl w:ilvl="0" w:tplc="A57C2CA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E02C71"/>
    <w:multiLevelType w:val="hybridMultilevel"/>
    <w:tmpl w:val="B7ACD9DE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B29"/>
    <w:rsid w:val="000060D9"/>
    <w:rsid w:val="00081103"/>
    <w:rsid w:val="002229FA"/>
    <w:rsid w:val="002A7B29"/>
    <w:rsid w:val="0031574B"/>
    <w:rsid w:val="004451E6"/>
    <w:rsid w:val="00575403"/>
    <w:rsid w:val="005B72D3"/>
    <w:rsid w:val="006F443A"/>
    <w:rsid w:val="009743AC"/>
    <w:rsid w:val="00993B27"/>
    <w:rsid w:val="00993C43"/>
    <w:rsid w:val="00B54689"/>
    <w:rsid w:val="00B76920"/>
    <w:rsid w:val="00BB414A"/>
    <w:rsid w:val="00DE72BF"/>
    <w:rsid w:val="00E8243E"/>
    <w:rsid w:val="00F466AD"/>
    <w:rsid w:val="00F5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3A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43AC"/>
    <w:pPr>
      <w:keepNext/>
      <w:spacing w:line="288" w:lineRule="auto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B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B4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164</Words>
  <Characters>871</Characters>
  <Application>Microsoft Office Outlook</Application>
  <DocSecurity>0</DocSecurity>
  <Lines>0</Lines>
  <Paragraphs>0</Paragraphs>
  <ScaleCrop>false</ScaleCrop>
  <Company>JJUC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SMÅSPEIDERKONKURRANSEN HOVE – LØRDAG 10</dc:title>
  <dc:subject/>
  <dc:creator>Ingrid Rasmussen</dc:creator>
  <cp:keywords/>
  <dc:description/>
  <cp:lastModifiedBy>Anita</cp:lastModifiedBy>
  <cp:revision>2</cp:revision>
  <cp:lastPrinted>2009-04-21T12:17:00Z</cp:lastPrinted>
  <dcterms:created xsi:type="dcterms:W3CDTF">2013-05-06T13:21:00Z</dcterms:created>
  <dcterms:modified xsi:type="dcterms:W3CDTF">2013-05-06T13:21:00Z</dcterms:modified>
</cp:coreProperties>
</file>